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E0B0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BBA8C71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0EAF079" w14:textId="77777777" w:rsidTr="00576CCC">
        <w:tc>
          <w:tcPr>
            <w:tcW w:w="2972" w:type="dxa"/>
          </w:tcPr>
          <w:p w14:paraId="7EAA8FFB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0629494" w14:textId="1B311617" w:rsidR="00FC4A35" w:rsidRPr="00612081" w:rsidRDefault="009D3C49" w:rsidP="00542A74">
            <w:pPr>
              <w:rPr>
                <w:rFonts w:ascii="Times New Roman" w:hAnsi="Times New Roman"/>
              </w:rPr>
            </w:pPr>
            <w:hyperlink r:id="rId7" w:history="1">
              <w:r w:rsidR="00612081">
                <w:rPr>
                  <w:rStyle w:val="Hyperlink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 xml:space="preserve">European </w:t>
              </w:r>
              <w:proofErr w:type="spellStart"/>
              <w:r w:rsidR="00612081">
                <w:rPr>
                  <w:rStyle w:val="Hyperlink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>Cooperation</w:t>
              </w:r>
              <w:proofErr w:type="spellEnd"/>
              <w:r w:rsidR="00612081">
                <w:rPr>
                  <w:rStyle w:val="Hyperlink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 xml:space="preserve"> </w:t>
              </w:r>
              <w:proofErr w:type="spellStart"/>
              <w:r w:rsidR="00612081">
                <w:rPr>
                  <w:rStyle w:val="Hyperlink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>projects</w:t>
              </w:r>
              <w:proofErr w:type="spellEnd"/>
              <w:r w:rsidR="00612081">
                <w:rPr>
                  <w:rStyle w:val="Hyperlink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 xml:space="preserve"> </w:t>
              </w:r>
              <w:r w:rsidR="00473C38">
                <w:rPr>
                  <w:rStyle w:val="Hyperlink"/>
                  <w:rFonts w:ascii="inherit" w:hAnsi="inherit"/>
                  <w:b/>
                  <w:bCs/>
                  <w:color w:val="004494"/>
                  <w:sz w:val="21"/>
                  <w:szCs w:val="21"/>
                  <w:bdr w:val="none" w:sz="0" w:space="0" w:color="auto" w:frame="1"/>
                </w:rPr>
                <w:t>2022</w:t>
              </w:r>
            </w:hyperlink>
          </w:p>
        </w:tc>
      </w:tr>
      <w:tr w:rsidR="006A2FE9" w:rsidRPr="00DD16E9" w14:paraId="7385DB47" w14:textId="77777777" w:rsidTr="00576CCC">
        <w:tc>
          <w:tcPr>
            <w:tcW w:w="2972" w:type="dxa"/>
          </w:tcPr>
          <w:p w14:paraId="20180B6E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557B3AA6" w14:textId="452939A3" w:rsidR="006A2FE9" w:rsidRPr="00612081" w:rsidRDefault="00612081" w:rsidP="003920AD">
            <w:pPr>
              <w:rPr>
                <w:rFonts w:ascii="Times New Roman" w:hAnsi="Times New Roman"/>
              </w:rPr>
            </w:pPr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Medium-</w:t>
            </w:r>
            <w:proofErr w:type="spellStart"/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scale</w:t>
            </w:r>
            <w:proofErr w:type="spellEnd"/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u w:val="single"/>
                <w:bdr w:val="none" w:sz="0" w:space="0" w:color="auto" w:frame="1"/>
                <w:shd w:val="clear" w:color="auto" w:fill="FFFFFF"/>
              </w:rPr>
              <w:t>projects</w:t>
            </w:r>
            <w:proofErr w:type="spellEnd"/>
          </w:p>
        </w:tc>
      </w:tr>
    </w:tbl>
    <w:p w14:paraId="713A1EFD" w14:textId="77777777" w:rsidR="00E97F53" w:rsidRPr="00542A74" w:rsidRDefault="00E97F53" w:rsidP="00473C16">
      <w:pPr>
        <w:rPr>
          <w:lang w:val="en-US"/>
        </w:rPr>
      </w:pPr>
    </w:p>
    <w:p w14:paraId="5DC3B4D6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7425440" w14:textId="77777777" w:rsidTr="00576CCC">
        <w:tc>
          <w:tcPr>
            <w:tcW w:w="2972" w:type="dxa"/>
          </w:tcPr>
          <w:p w14:paraId="37FD695B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0FBFAC51" w14:textId="491F9AEA" w:rsidR="00FC4A35" w:rsidRPr="006A2FE9" w:rsidRDefault="00612081" w:rsidP="00473C16">
            <w:pPr>
              <w:rPr>
                <w:lang w:val="en-US"/>
              </w:rPr>
            </w:pPr>
            <w:r>
              <w:rPr>
                <w:lang w:val="en-US"/>
              </w:rPr>
              <w:t>VEKTOR Athens</w:t>
            </w:r>
          </w:p>
        </w:tc>
      </w:tr>
      <w:tr w:rsidR="00212FFF" w:rsidRPr="00212FFF" w14:paraId="6EFFF5C2" w14:textId="77777777" w:rsidTr="00576CCC">
        <w:tc>
          <w:tcPr>
            <w:tcW w:w="2972" w:type="dxa"/>
          </w:tcPr>
          <w:p w14:paraId="56A6F743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5E68A146" w14:textId="47AC41CB" w:rsidR="00212FFF" w:rsidRPr="00212FFF" w:rsidRDefault="0061208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52243387" w14:textId="77777777" w:rsidTr="00576CCC">
        <w:tc>
          <w:tcPr>
            <w:tcW w:w="2972" w:type="dxa"/>
          </w:tcPr>
          <w:p w14:paraId="6C8412ED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1D70D41" w14:textId="23C5384E" w:rsidR="00D87A47" w:rsidRPr="00D87A47" w:rsidRDefault="009D3C49" w:rsidP="00705A18">
            <w:pPr>
              <w:rPr>
                <w:i/>
                <w:lang w:val="en-US"/>
              </w:rPr>
            </w:pPr>
            <w:hyperlink r:id="rId8" w:history="1">
              <w:r w:rsidR="003E3ECD" w:rsidRPr="001257EE">
                <w:rPr>
                  <w:rStyle w:val="Hyperlink"/>
                  <w:i/>
                  <w:lang w:val="en-US"/>
                </w:rPr>
                <w:t>https://vektorathens.org</w:t>
              </w:r>
            </w:hyperlink>
            <w:r w:rsidR="003E3ECD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16487F9A" w14:textId="77777777" w:rsidTr="00576CCC">
        <w:tc>
          <w:tcPr>
            <w:tcW w:w="2972" w:type="dxa"/>
          </w:tcPr>
          <w:p w14:paraId="51D9B5BB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281DB228" w14:textId="453D7B85" w:rsidR="00705A18" w:rsidRPr="00212FFF" w:rsidRDefault="006276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Katerina Gkoutziouli, </w:t>
            </w:r>
            <w:hyperlink r:id="rId9" w:history="1">
              <w:r w:rsidRPr="001257EE">
                <w:rPr>
                  <w:rStyle w:val="Hyperlink"/>
                  <w:i/>
                  <w:lang w:val="en-US"/>
                </w:rPr>
                <w:t>Katerina.gkoutziouli@gmail.com</w:t>
              </w:r>
            </w:hyperlink>
            <w:r>
              <w:rPr>
                <w:i/>
                <w:lang w:val="en-US"/>
              </w:rPr>
              <w:t>, +306946086647</w:t>
            </w:r>
          </w:p>
        </w:tc>
      </w:tr>
      <w:tr w:rsidR="00705A18" w:rsidRPr="00DD16E9" w14:paraId="59B767F4" w14:textId="77777777" w:rsidTr="00576CCC">
        <w:tc>
          <w:tcPr>
            <w:tcW w:w="2972" w:type="dxa"/>
          </w:tcPr>
          <w:p w14:paraId="7653ECF7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CB6BE83" w14:textId="7E901EE2" w:rsidR="00705A18" w:rsidRPr="00080A4D" w:rsidRDefault="006276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Non-profit civil partnership</w:t>
            </w:r>
          </w:p>
        </w:tc>
      </w:tr>
      <w:tr w:rsidR="00705A18" w:rsidRPr="00DD16E9" w14:paraId="68302DE1" w14:textId="77777777" w:rsidTr="00576CCC">
        <w:tc>
          <w:tcPr>
            <w:tcW w:w="2972" w:type="dxa"/>
          </w:tcPr>
          <w:p w14:paraId="6C1BD69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304BF6B" w14:textId="73C761D9" w:rsidR="00705A18" w:rsidRPr="00AE578E" w:rsidRDefault="00627640" w:rsidP="00705A18">
            <w:pPr>
              <w:rPr>
                <w:i/>
                <w:lang w:val="en-GB"/>
              </w:rPr>
            </w:pPr>
            <w:r>
              <w:rPr>
                <w:i/>
                <w:lang w:val="en-US"/>
              </w:rPr>
              <w:t>No of employees: 2</w:t>
            </w:r>
            <w:r w:rsidR="00AE578E">
              <w:rPr>
                <w:i/>
                <w:lang w:val="en-US"/>
              </w:rPr>
              <w:t xml:space="preserve"> (currently</w:t>
            </w:r>
            <w:r w:rsidR="002D27F3">
              <w:rPr>
                <w:i/>
                <w:lang w:val="en-US"/>
              </w:rPr>
              <w:t xml:space="preserve">) </w:t>
            </w:r>
            <w:r w:rsidR="00AE578E">
              <w:rPr>
                <w:i/>
                <w:lang w:val="en-US"/>
              </w:rPr>
              <w:t xml:space="preserve"> </w:t>
            </w:r>
          </w:p>
        </w:tc>
      </w:tr>
      <w:tr w:rsidR="00705A18" w:rsidRPr="00DD16E9" w14:paraId="7D3D9FF8" w14:textId="77777777" w:rsidTr="00576CCC">
        <w:tc>
          <w:tcPr>
            <w:tcW w:w="2972" w:type="dxa"/>
          </w:tcPr>
          <w:p w14:paraId="1B5D11EB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5C85348B" w14:textId="77BD7516" w:rsidR="00705A18" w:rsidRPr="00AE578E" w:rsidRDefault="00AE578E" w:rsidP="00705A18">
            <w:pPr>
              <w:rPr>
                <w:szCs w:val="20"/>
              </w:rPr>
            </w:pPr>
            <w:r w:rsidRPr="00627640">
              <w:rPr>
                <w:rFonts w:cs="Arial"/>
                <w:color w:val="000000"/>
                <w:szCs w:val="20"/>
              </w:rPr>
              <w:t>891280718</w:t>
            </w:r>
          </w:p>
        </w:tc>
      </w:tr>
      <w:tr w:rsidR="00705A18" w:rsidRPr="00DD16E9" w14:paraId="5FD74C2F" w14:textId="77777777" w:rsidTr="00576CCC">
        <w:trPr>
          <w:trHeight w:val="70"/>
        </w:trPr>
        <w:tc>
          <w:tcPr>
            <w:tcW w:w="2972" w:type="dxa"/>
          </w:tcPr>
          <w:p w14:paraId="402EE761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6C582E0" w14:textId="77777777" w:rsidR="006A64A9" w:rsidRDefault="006A64A9" w:rsidP="006A64A9">
            <w:pPr>
              <w:spacing w:after="160" w:line="214" w:lineRule="atLeast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10101"/>
                <w:szCs w:val="20"/>
                <w:lang w:val="en-GB"/>
              </w:rPr>
              <w:t xml:space="preserve">VEKTOR </w:t>
            </w:r>
            <w:proofErr w:type="spellStart"/>
            <w:r>
              <w:rPr>
                <w:rFonts w:cs="Tahoma"/>
                <w:color w:val="010101"/>
                <w:szCs w:val="20"/>
              </w:rPr>
              <w:t>aims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to act as a platform for Greek and international artists, </w:t>
            </w:r>
            <w:proofErr w:type="spellStart"/>
            <w:r>
              <w:rPr>
                <w:rFonts w:cs="Tahoma"/>
                <w:color w:val="010101"/>
                <w:szCs w:val="20"/>
              </w:rPr>
              <w:t>curators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researchers </w:t>
            </w:r>
            <w:proofErr w:type="spellStart"/>
            <w:r>
              <w:rPr>
                <w:rFonts w:cs="Tahoma"/>
                <w:color w:val="010101"/>
                <w:szCs w:val="20"/>
              </w:rPr>
              <w:t>exploring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phenomena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of the digital </w:t>
            </w:r>
            <w:proofErr w:type="spellStart"/>
            <w:r>
              <w:rPr>
                <w:rFonts w:cs="Tahoma"/>
                <w:color w:val="010101"/>
                <w:szCs w:val="20"/>
              </w:rPr>
              <w:t>condition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. VEKTOR organises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produces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exhibitions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, </w:t>
            </w:r>
            <w:proofErr w:type="spellStart"/>
            <w:r>
              <w:rPr>
                <w:rFonts w:cs="Tahoma"/>
                <w:color w:val="010101"/>
                <w:szCs w:val="20"/>
              </w:rPr>
              <w:t>implements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research </w:t>
            </w:r>
            <w:proofErr w:type="spellStart"/>
            <w:r>
              <w:rPr>
                <w:rFonts w:cs="Tahoma"/>
                <w:color w:val="010101"/>
                <w:szCs w:val="20"/>
              </w:rPr>
              <w:t>projects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events with a </w:t>
            </w:r>
            <w:proofErr w:type="spellStart"/>
            <w:r>
              <w:rPr>
                <w:rFonts w:cs="Tahoma"/>
                <w:color w:val="010101"/>
                <w:szCs w:val="20"/>
              </w:rPr>
              <w:t>focus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on digital </w:t>
            </w:r>
            <w:proofErr w:type="spellStart"/>
            <w:r>
              <w:rPr>
                <w:rFonts w:cs="Tahoma"/>
                <w:color w:val="010101"/>
                <w:szCs w:val="20"/>
              </w:rPr>
              <w:t>culture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, media arts,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music</w:t>
            </w:r>
            <w:proofErr w:type="spellEnd"/>
            <w:r>
              <w:rPr>
                <w:rFonts w:cs="Tahoma"/>
                <w:color w:val="010101"/>
                <w:szCs w:val="20"/>
              </w:rPr>
              <w:t>.</w:t>
            </w:r>
            <w:r>
              <w:rPr>
                <w:rFonts w:cs="Tahoma"/>
                <w:color w:val="010101"/>
                <w:szCs w:val="20"/>
              </w:rPr>
              <w:br/>
            </w:r>
            <w:r>
              <w:rPr>
                <w:rFonts w:cs="Tahoma"/>
                <w:b/>
                <w:bCs/>
                <w:color w:val="010101"/>
                <w:szCs w:val="20"/>
              </w:rPr>
              <w:br/>
            </w:r>
            <w:r>
              <w:rPr>
                <w:rFonts w:cs="Tahoma"/>
                <w:color w:val="010101"/>
                <w:szCs w:val="20"/>
              </w:rPr>
              <w:t xml:space="preserve">VEKTOR </w:t>
            </w:r>
            <w:proofErr w:type="spellStart"/>
            <w:r>
              <w:rPr>
                <w:rFonts w:cs="Tahoma"/>
                <w:color w:val="010101"/>
                <w:szCs w:val="20"/>
              </w:rPr>
              <w:t>aims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at </w:t>
            </w:r>
            <w:proofErr w:type="spellStart"/>
            <w:r>
              <w:rPr>
                <w:rFonts w:cs="Tahoma"/>
                <w:color w:val="010101"/>
                <w:szCs w:val="20"/>
              </w:rPr>
              <w:t>creating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networks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with </w:t>
            </w:r>
            <w:proofErr w:type="spellStart"/>
            <w:r>
              <w:rPr>
                <w:rFonts w:cs="Tahoma"/>
                <w:color w:val="010101"/>
                <w:szCs w:val="20"/>
              </w:rPr>
              <w:t>local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international art organisations to </w:t>
            </w:r>
            <w:proofErr w:type="spellStart"/>
            <w:r>
              <w:rPr>
                <w:rFonts w:cs="Tahoma"/>
                <w:color w:val="010101"/>
                <w:szCs w:val="20"/>
              </w:rPr>
              <w:t>reinforce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the </w:t>
            </w:r>
            <w:proofErr w:type="spellStart"/>
            <w:r>
              <w:rPr>
                <w:rFonts w:cs="Tahoma"/>
                <w:color w:val="010101"/>
                <w:szCs w:val="20"/>
              </w:rPr>
              <w:t>discussion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around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technology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the arts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their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future </w:t>
            </w:r>
            <w:proofErr w:type="spellStart"/>
            <w:r>
              <w:rPr>
                <w:rFonts w:cs="Tahoma"/>
                <w:color w:val="010101"/>
                <w:szCs w:val="20"/>
              </w:rPr>
              <w:t>development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. </w:t>
            </w:r>
            <w:proofErr w:type="spellStart"/>
            <w:r>
              <w:rPr>
                <w:rFonts w:cs="Tahoma"/>
                <w:color w:val="010101"/>
                <w:szCs w:val="20"/>
              </w:rPr>
              <w:t>We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aim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to promote </w:t>
            </w:r>
            <w:proofErr w:type="spellStart"/>
            <w:r>
              <w:rPr>
                <w:rFonts w:cs="Tahoma"/>
                <w:color w:val="010101"/>
                <w:szCs w:val="20"/>
              </w:rPr>
              <w:t>critical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cultural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discourse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; showcase art forms </w:t>
            </w:r>
            <w:proofErr w:type="spellStart"/>
            <w:r>
              <w:rPr>
                <w:rFonts w:cs="Tahoma"/>
                <w:color w:val="010101"/>
                <w:szCs w:val="20"/>
              </w:rPr>
              <w:t>that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challenge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our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digital, social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environmental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ecosystems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engage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with diverse </w:t>
            </w:r>
            <w:proofErr w:type="spellStart"/>
            <w:r>
              <w:rPr>
                <w:rFonts w:cs="Tahoma"/>
                <w:color w:val="010101"/>
                <w:szCs w:val="20"/>
              </w:rPr>
              <w:t>audiences</w:t>
            </w:r>
            <w:proofErr w:type="spellEnd"/>
            <w:r>
              <w:rPr>
                <w:rFonts w:cs="Tahoma"/>
                <w:color w:val="010101"/>
                <w:szCs w:val="20"/>
              </w:rPr>
              <w:t>. </w:t>
            </w:r>
          </w:p>
          <w:p w14:paraId="626F387F" w14:textId="223AAD4F" w:rsidR="00705A18" w:rsidRPr="00080A4D" w:rsidRDefault="006A64A9" w:rsidP="006A64A9">
            <w:pPr>
              <w:rPr>
                <w:i/>
                <w:lang w:val="en-US"/>
              </w:rPr>
            </w:pPr>
            <w:r>
              <w:rPr>
                <w:rFonts w:cs="Tahoma"/>
                <w:color w:val="010101"/>
                <w:szCs w:val="20"/>
              </w:rPr>
              <w:t xml:space="preserve">VEKTOR </w:t>
            </w:r>
            <w:proofErr w:type="spellStart"/>
            <w:r>
              <w:rPr>
                <w:rFonts w:cs="Tahoma"/>
                <w:color w:val="010101"/>
                <w:szCs w:val="20"/>
              </w:rPr>
              <w:t>was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founded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in </w:t>
            </w:r>
            <w:proofErr w:type="spellStart"/>
            <w:r>
              <w:rPr>
                <w:rFonts w:cs="Tahoma"/>
                <w:color w:val="010101"/>
                <w:szCs w:val="20"/>
              </w:rPr>
              <w:t>late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2020. </w:t>
            </w:r>
            <w:proofErr w:type="spellStart"/>
            <w:r>
              <w:rPr>
                <w:rFonts w:cs="Tahoma"/>
                <w:color w:val="010101"/>
                <w:szCs w:val="20"/>
              </w:rPr>
              <w:t>Since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then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it has realised </w:t>
            </w:r>
            <w:proofErr w:type="spellStart"/>
            <w:r>
              <w:rPr>
                <w:rFonts w:cs="Tahoma"/>
                <w:color w:val="010101"/>
                <w:szCs w:val="20"/>
              </w:rPr>
              <w:t>two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art </w:t>
            </w:r>
            <w:proofErr w:type="spellStart"/>
            <w:r>
              <w:rPr>
                <w:rFonts w:cs="Tahoma"/>
                <w:color w:val="010101"/>
                <w:szCs w:val="20"/>
              </w:rPr>
              <w:t>exhibitions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is </w:t>
            </w:r>
            <w:proofErr w:type="spellStart"/>
            <w:r>
              <w:rPr>
                <w:rFonts w:cs="Tahoma"/>
                <w:color w:val="010101"/>
                <w:szCs w:val="20"/>
              </w:rPr>
              <w:t>currently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undertaking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 research </w:t>
            </w:r>
            <w:proofErr w:type="spellStart"/>
            <w:r>
              <w:rPr>
                <w:rFonts w:cs="Tahoma"/>
                <w:color w:val="010101"/>
                <w:szCs w:val="20"/>
              </w:rPr>
              <w:t>project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concerning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the new generation of digital artists in </w:t>
            </w:r>
            <w:proofErr w:type="spellStart"/>
            <w:r>
              <w:rPr>
                <w:rFonts w:cs="Tahoma"/>
                <w:color w:val="010101"/>
                <w:szCs w:val="20"/>
              </w:rPr>
              <w:t>Greece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. All </w:t>
            </w:r>
            <w:proofErr w:type="spellStart"/>
            <w:r>
              <w:rPr>
                <w:rFonts w:cs="Tahoma"/>
                <w:color w:val="010101"/>
                <w:szCs w:val="20"/>
              </w:rPr>
              <w:t>past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</w:t>
            </w:r>
            <w:proofErr w:type="spellStart"/>
            <w:r>
              <w:rPr>
                <w:rFonts w:cs="Tahoma"/>
                <w:color w:val="010101"/>
                <w:szCs w:val="20"/>
              </w:rPr>
              <w:t>current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projects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have </w:t>
            </w:r>
            <w:proofErr w:type="spellStart"/>
            <w:r>
              <w:rPr>
                <w:rFonts w:cs="Tahoma"/>
                <w:color w:val="010101"/>
                <w:szCs w:val="20"/>
              </w:rPr>
              <w:t>received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funding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from the </w:t>
            </w:r>
            <w:proofErr w:type="spellStart"/>
            <w:r>
              <w:rPr>
                <w:rFonts w:cs="Tahoma"/>
                <w:color w:val="010101"/>
                <w:szCs w:val="20"/>
              </w:rPr>
              <w:t>Hellenic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</w:t>
            </w:r>
            <w:proofErr w:type="spellStart"/>
            <w:r>
              <w:rPr>
                <w:rFonts w:cs="Tahoma"/>
                <w:color w:val="010101"/>
                <w:szCs w:val="20"/>
              </w:rPr>
              <w:t>Ministry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of </w:t>
            </w:r>
            <w:proofErr w:type="spellStart"/>
            <w:r>
              <w:rPr>
                <w:rFonts w:cs="Tahoma"/>
                <w:color w:val="010101"/>
                <w:szCs w:val="20"/>
              </w:rPr>
              <w:t>Culture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&amp; Sports and NEON organisation for </w:t>
            </w:r>
            <w:proofErr w:type="spellStart"/>
            <w:r>
              <w:rPr>
                <w:rFonts w:cs="Tahoma"/>
                <w:color w:val="010101"/>
                <w:szCs w:val="20"/>
              </w:rPr>
              <w:t>Culture</w:t>
            </w:r>
            <w:proofErr w:type="spellEnd"/>
            <w:r>
              <w:rPr>
                <w:rFonts w:cs="Tahoma"/>
                <w:color w:val="010101"/>
                <w:szCs w:val="20"/>
              </w:rPr>
              <w:t xml:space="preserve"> and Development in </w:t>
            </w:r>
            <w:proofErr w:type="spellStart"/>
            <w:r>
              <w:rPr>
                <w:rFonts w:cs="Tahoma"/>
                <w:color w:val="010101"/>
                <w:szCs w:val="20"/>
              </w:rPr>
              <w:t>Greece</w:t>
            </w:r>
            <w:proofErr w:type="spellEnd"/>
            <w:r>
              <w:rPr>
                <w:rFonts w:cs="Tahoma"/>
                <w:color w:val="010101"/>
                <w:szCs w:val="20"/>
              </w:rPr>
              <w:t>.</w:t>
            </w:r>
          </w:p>
        </w:tc>
      </w:tr>
      <w:tr w:rsidR="00705A18" w:rsidRPr="00DD16E9" w14:paraId="7D2ACEC0" w14:textId="77777777" w:rsidTr="00576CCC">
        <w:trPr>
          <w:trHeight w:val="70"/>
        </w:trPr>
        <w:tc>
          <w:tcPr>
            <w:tcW w:w="2972" w:type="dxa"/>
          </w:tcPr>
          <w:p w14:paraId="61927E10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4BFB2798" w14:textId="67DDC6C4" w:rsidR="00705A18" w:rsidRPr="00080A4D" w:rsidRDefault="0062764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128CF703" w14:textId="77777777" w:rsidTr="00576CCC">
        <w:trPr>
          <w:trHeight w:val="70"/>
        </w:trPr>
        <w:tc>
          <w:tcPr>
            <w:tcW w:w="2972" w:type="dxa"/>
          </w:tcPr>
          <w:p w14:paraId="6E4AA876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412DBBDD" w14:textId="638B0E35" w:rsidR="00705A18" w:rsidRPr="00080A4D" w:rsidRDefault="00AE578E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Not yet</w:t>
            </w:r>
          </w:p>
        </w:tc>
      </w:tr>
    </w:tbl>
    <w:p w14:paraId="44ECECE1" w14:textId="77777777" w:rsidR="00FC4A35" w:rsidRPr="00AC2B8C" w:rsidRDefault="00FC4A35" w:rsidP="00473C16">
      <w:pPr>
        <w:rPr>
          <w:lang w:val="en-US"/>
        </w:rPr>
      </w:pPr>
    </w:p>
    <w:p w14:paraId="504855D2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FF8D5CC" w14:textId="77777777" w:rsidTr="00576CCC">
        <w:tc>
          <w:tcPr>
            <w:tcW w:w="2972" w:type="dxa"/>
          </w:tcPr>
          <w:p w14:paraId="02112A37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78D3A0C" w14:textId="51F24CA1" w:rsidR="00FC4A35" w:rsidRPr="00080A4D" w:rsidRDefault="005F4A3F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arts and technology</w:t>
            </w:r>
            <w:r w:rsidR="00627640">
              <w:rPr>
                <w:i/>
                <w:lang w:val="en-US"/>
              </w:rPr>
              <w:t>,</w:t>
            </w:r>
            <w:r w:rsidR="00627640" w:rsidRPr="00080A4D">
              <w:rPr>
                <w:i/>
                <w:lang w:val="en-US"/>
              </w:rPr>
              <w:t xml:space="preserve"> visual arts,</w:t>
            </w:r>
            <w:r w:rsidR="00627640">
              <w:rPr>
                <w:i/>
                <w:lang w:val="en-US"/>
              </w:rPr>
              <w:t xml:space="preserve"> digital culture, electronic musi</w:t>
            </w:r>
            <w:r w:rsidR="00473C38">
              <w:rPr>
                <w:i/>
                <w:lang w:val="en-US"/>
              </w:rPr>
              <w:t>c</w:t>
            </w:r>
          </w:p>
        </w:tc>
      </w:tr>
      <w:tr w:rsidR="00FC4A35" w:rsidRPr="00DD16E9" w14:paraId="212A6933" w14:textId="77777777" w:rsidTr="00576CCC">
        <w:tc>
          <w:tcPr>
            <w:tcW w:w="2972" w:type="dxa"/>
          </w:tcPr>
          <w:p w14:paraId="782ED21E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3FAF07" w14:textId="5E1174BC" w:rsidR="00FC4A35" w:rsidRPr="00AC2B8C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DE2DD9" w:rsidRPr="00DD16E9" w14:paraId="06387ECC" w14:textId="77777777" w:rsidTr="00576CCC">
        <w:tc>
          <w:tcPr>
            <w:tcW w:w="2972" w:type="dxa"/>
          </w:tcPr>
          <w:p w14:paraId="7312923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2A7FDC70" w14:textId="19B4F9D7" w:rsidR="00DE2DD9" w:rsidRPr="00AC2B8C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</w:tbl>
    <w:p w14:paraId="4064FDE0" w14:textId="77777777" w:rsidR="00FC4A35" w:rsidRDefault="00FC4A35" w:rsidP="00473C16">
      <w:pPr>
        <w:rPr>
          <w:lang w:val="en-US"/>
        </w:rPr>
      </w:pPr>
    </w:p>
    <w:p w14:paraId="7D6C42D4" w14:textId="77777777" w:rsidR="00DE2DD9" w:rsidRDefault="00DE2DD9" w:rsidP="00542A74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40D0D6C6" w14:textId="77777777" w:rsidTr="00576CCC">
        <w:tc>
          <w:tcPr>
            <w:tcW w:w="2972" w:type="dxa"/>
          </w:tcPr>
          <w:p w14:paraId="3D4CB1A8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6B47E95F" w14:textId="7671A485" w:rsidR="00DE2DD9" w:rsidRPr="00080A4D" w:rsidRDefault="0059742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South</w:t>
            </w:r>
            <w:r w:rsidR="006C5634">
              <w:rPr>
                <w:i/>
                <w:lang w:val="en-US"/>
              </w:rPr>
              <w:t>ern</w:t>
            </w:r>
            <w:r>
              <w:rPr>
                <w:i/>
                <w:lang w:val="en-US"/>
              </w:rPr>
              <w:t xml:space="preserve"> and </w:t>
            </w:r>
            <w:r w:rsidR="006C5634">
              <w:rPr>
                <w:i/>
                <w:lang w:val="en-US"/>
              </w:rPr>
              <w:t>N</w:t>
            </w:r>
            <w:r>
              <w:rPr>
                <w:i/>
                <w:lang w:val="en-US"/>
              </w:rPr>
              <w:t>orth</w:t>
            </w:r>
            <w:r w:rsidR="006C5634">
              <w:rPr>
                <w:i/>
                <w:lang w:val="en-US"/>
              </w:rPr>
              <w:t>ern</w:t>
            </w:r>
            <w:r>
              <w:rPr>
                <w:i/>
                <w:lang w:val="en-US"/>
              </w:rPr>
              <w:t xml:space="preserve"> Europe</w:t>
            </w:r>
            <w:r w:rsidR="006C5634">
              <w:rPr>
                <w:i/>
                <w:lang w:val="en-US"/>
              </w:rPr>
              <w:t>, other eligible countries</w:t>
            </w:r>
          </w:p>
        </w:tc>
      </w:tr>
      <w:tr w:rsidR="00DE2DD9" w14:paraId="752E4875" w14:textId="77777777" w:rsidTr="00576CCC">
        <w:tc>
          <w:tcPr>
            <w:tcW w:w="2972" w:type="dxa"/>
          </w:tcPr>
          <w:p w14:paraId="26CC4E1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6DD5C65" w14:textId="3C9769E1" w:rsidR="00DE2DD9" w:rsidRPr="00080A4D" w:rsidRDefault="0059742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Digital arts, visual arts, arts and technology</w:t>
            </w:r>
          </w:p>
        </w:tc>
      </w:tr>
      <w:tr w:rsidR="006A2FE9" w:rsidRPr="00DD16E9" w14:paraId="66472F36" w14:textId="77777777" w:rsidTr="00576CCC">
        <w:tc>
          <w:tcPr>
            <w:tcW w:w="2972" w:type="dxa"/>
          </w:tcPr>
          <w:p w14:paraId="0B9EB26F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get in contact no later than</w:t>
            </w:r>
          </w:p>
        </w:tc>
        <w:tc>
          <w:tcPr>
            <w:tcW w:w="6656" w:type="dxa"/>
          </w:tcPr>
          <w:p w14:paraId="622FFE99" w14:textId="42E202DF" w:rsidR="006A2FE9" w:rsidRPr="00080A4D" w:rsidRDefault="0059742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 w:rsidRPr="00597421">
              <w:rPr>
                <w:i/>
                <w:vertAlign w:val="superscript"/>
                <w:lang w:val="en-US"/>
              </w:rPr>
              <w:t>st</w:t>
            </w:r>
            <w:r>
              <w:rPr>
                <w:i/>
                <w:lang w:val="en-US"/>
              </w:rPr>
              <w:t xml:space="preserve"> of March 2022 or asap</w:t>
            </w:r>
          </w:p>
        </w:tc>
      </w:tr>
    </w:tbl>
    <w:p w14:paraId="53EB1F94" w14:textId="77777777" w:rsidR="00DE2DD9" w:rsidRDefault="00DE2DD9" w:rsidP="00542A74">
      <w:pPr>
        <w:pStyle w:val="Heading2"/>
        <w:rPr>
          <w:lang w:val="en-US"/>
        </w:rPr>
      </w:pPr>
    </w:p>
    <w:p w14:paraId="7E275F5B" w14:textId="77777777" w:rsidR="00DE2DD9" w:rsidRDefault="00542A74" w:rsidP="00542A74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529170AA" w14:textId="77777777" w:rsidTr="00576CCC">
        <w:tc>
          <w:tcPr>
            <w:tcW w:w="2972" w:type="dxa"/>
          </w:tcPr>
          <w:p w14:paraId="47822A2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798235C" w14:textId="78BFD550" w:rsidR="00542A74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4E30389" w14:textId="77777777" w:rsidTr="00576CCC">
        <w:tc>
          <w:tcPr>
            <w:tcW w:w="2972" w:type="dxa"/>
          </w:tcPr>
          <w:p w14:paraId="309C0758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CD28FC9" w14:textId="784C06E9" w:rsidR="00542A74" w:rsidRDefault="00597421" w:rsidP="00473C16">
            <w:pPr>
              <w:rPr>
                <w:lang w:val="en-US"/>
              </w:rPr>
            </w:pPr>
            <w:r>
              <w:rPr>
                <w:lang w:val="en-US"/>
              </w:rPr>
              <w:t>Small scale cooperation projects 2022</w:t>
            </w:r>
          </w:p>
        </w:tc>
      </w:tr>
    </w:tbl>
    <w:p w14:paraId="740B7FCC" w14:textId="77777777" w:rsidR="00576CCC" w:rsidRDefault="00576CCC" w:rsidP="00576CCC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7832BDED" w14:textId="77777777" w:rsidR="00576CCC" w:rsidRDefault="00576CCC" w:rsidP="00576CCC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55990122" w14:textId="77777777" w:rsidTr="00576CCC">
        <w:tc>
          <w:tcPr>
            <w:tcW w:w="2972" w:type="dxa"/>
          </w:tcPr>
          <w:p w14:paraId="4DAD2103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05D849EF" w14:textId="17B21447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69CD4EB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FF41" w14:textId="77777777" w:rsidR="009D3C49" w:rsidRDefault="009D3C49" w:rsidP="00473C16">
      <w:pPr>
        <w:spacing w:after="0" w:line="240" w:lineRule="auto"/>
      </w:pPr>
      <w:r>
        <w:separator/>
      </w:r>
    </w:p>
  </w:endnote>
  <w:endnote w:type="continuationSeparator" w:id="0">
    <w:p w14:paraId="07A9FD78" w14:textId="77777777" w:rsidR="009D3C49" w:rsidRDefault="009D3C49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9EFB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8E6C" w14:textId="77777777" w:rsidR="009D3C49" w:rsidRDefault="009D3C49" w:rsidP="00473C16">
      <w:pPr>
        <w:spacing w:after="0" w:line="240" w:lineRule="auto"/>
      </w:pPr>
      <w:r>
        <w:separator/>
      </w:r>
    </w:p>
  </w:footnote>
  <w:footnote w:type="continuationSeparator" w:id="0">
    <w:p w14:paraId="16719514" w14:textId="77777777" w:rsidR="009D3C49" w:rsidRDefault="009D3C49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D290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CA60" w14:textId="1D8AD1F5" w:rsidR="00074415" w:rsidRDefault="00074415">
    <w:pPr>
      <w:pStyle w:val="Header"/>
    </w:pPr>
    <w:r w:rsidRPr="00473C16">
      <w:rPr>
        <w:noProof/>
        <w:lang w:eastAsia="da-DK"/>
      </w:rPr>
      <w:drawing>
        <wp:inline distT="0" distB="0" distL="0" distR="0" wp14:anchorId="5B1729DC" wp14:editId="22ADBCC2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13726E">
      <w:rPr>
        <w:lang w:val="en-US"/>
      </w:rPr>
      <w:t>14</w:t>
    </w:r>
    <w:r>
      <w:rPr>
        <w:lang w:val="en-US"/>
      </w:rPr>
      <w:t>/</w:t>
    </w:r>
    <w:r w:rsidR="0013726E">
      <w:rPr>
        <w:lang w:val="en-US"/>
      </w:rPr>
      <w:t>02</w:t>
    </w:r>
    <w:r>
      <w:rPr>
        <w:lang w:val="en-US"/>
      </w:rPr>
      <w:t>/</w:t>
    </w:r>
    <w:r w:rsidR="0013726E">
      <w:rPr>
        <w:lang w:val="en-US"/>
      </w:rPr>
      <w:t>2022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3726E"/>
    <w:rsid w:val="00143B66"/>
    <w:rsid w:val="001E53F4"/>
    <w:rsid w:val="00212FFF"/>
    <w:rsid w:val="002D27F3"/>
    <w:rsid w:val="00326B68"/>
    <w:rsid w:val="003568D4"/>
    <w:rsid w:val="003920AD"/>
    <w:rsid w:val="003E3ECD"/>
    <w:rsid w:val="00473C16"/>
    <w:rsid w:val="00473C38"/>
    <w:rsid w:val="004C21B9"/>
    <w:rsid w:val="00501853"/>
    <w:rsid w:val="00542A74"/>
    <w:rsid w:val="00550317"/>
    <w:rsid w:val="00576CCC"/>
    <w:rsid w:val="00597421"/>
    <w:rsid w:val="005F4A3F"/>
    <w:rsid w:val="00612081"/>
    <w:rsid w:val="00627640"/>
    <w:rsid w:val="006A2FE9"/>
    <w:rsid w:val="006A64A9"/>
    <w:rsid w:val="006C5634"/>
    <w:rsid w:val="00705A18"/>
    <w:rsid w:val="008A1B2E"/>
    <w:rsid w:val="008F47DE"/>
    <w:rsid w:val="009618EB"/>
    <w:rsid w:val="00967A04"/>
    <w:rsid w:val="009D3C49"/>
    <w:rsid w:val="00A515EB"/>
    <w:rsid w:val="00AC2B8C"/>
    <w:rsid w:val="00AE578E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1A3B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208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120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ktorathen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erina.gkoutziouli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Katerina Gkoutziouli</cp:lastModifiedBy>
  <cp:revision>12</cp:revision>
  <dcterms:created xsi:type="dcterms:W3CDTF">2022-02-14T22:09:00Z</dcterms:created>
  <dcterms:modified xsi:type="dcterms:W3CDTF">2022-02-15T06:55:00Z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